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D8FDE" w14:textId="2355BD90"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7613AD95" w:rsidR="00256246" w:rsidRPr="00256246" w:rsidRDefault="00256246" w:rsidP="00256246">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7B0494">
              <w:rPr>
                <w:b/>
                <w:color w:val="FFFFFF" w:themeColor="background1"/>
                <w:sz w:val="30"/>
                <w:szCs w:val="36"/>
                <w:lang w:eastAsia="sv-SE"/>
              </w:rPr>
              <w:t>Nov</w:t>
            </w:r>
            <w:r w:rsidRPr="00AF7A42">
              <w:rPr>
                <w:b/>
                <w:color w:val="FFFFFF" w:themeColor="background1"/>
                <w:sz w:val="30"/>
                <w:szCs w:val="36"/>
                <w:lang w:eastAsia="sv-SE"/>
              </w:rPr>
              <w:t xml:space="preserve"> 202</w:t>
            </w:r>
            <w:r w:rsidR="007B0494">
              <w:rPr>
                <w:b/>
                <w:color w:val="FFFFFF" w:themeColor="background1"/>
                <w:sz w:val="30"/>
                <w:szCs w:val="36"/>
                <w:lang w:eastAsia="sv-SE"/>
              </w:rPr>
              <w:t>3</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1F6814" w:rsidRPr="003B36B7" w14:paraId="649142E5" w14:textId="77777777" w:rsidTr="009A218E">
        <w:tc>
          <w:tcPr>
            <w:tcW w:w="1980" w:type="dxa"/>
            <w:shd w:val="clear" w:color="auto" w:fill="014E8F" w:themeFill="text1"/>
          </w:tcPr>
          <w:p w14:paraId="52A9BFD7" w14:textId="75B8785E" w:rsidR="001F6814" w:rsidRPr="009A218E" w:rsidRDefault="001F6814" w:rsidP="006948BE">
            <w:pPr>
              <w:suppressAutoHyphens/>
              <w:spacing w:before="0" w:after="0"/>
              <w:rPr>
                <w:rFonts w:eastAsia="Calibri"/>
                <w:b/>
                <w:color w:val="FFFFFF" w:themeColor="background1"/>
                <w:sz w:val="24"/>
                <w:szCs w:val="24"/>
                <w:lang w:val="en-GB" w:eastAsia="en-US"/>
              </w:rPr>
            </w:pPr>
            <w:r>
              <w:rPr>
                <w:rFonts w:eastAsia="Calibri"/>
                <w:b/>
                <w:color w:val="FFFFFF" w:themeColor="background1"/>
                <w:sz w:val="24"/>
                <w:szCs w:val="24"/>
                <w:lang w:val="en-GB" w:eastAsia="en-US"/>
              </w:rPr>
              <w:t xml:space="preserve">CR name </w:t>
            </w:r>
          </w:p>
        </w:tc>
        <w:tc>
          <w:tcPr>
            <w:tcW w:w="7767" w:type="dxa"/>
          </w:tcPr>
          <w:p w14:paraId="55316F8C" w14:textId="73BAC9AC" w:rsidR="001F6814" w:rsidRDefault="001F6814"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Recall less than 10 days </w:t>
            </w:r>
            <w:r w:rsidR="00875627">
              <w:rPr>
                <w:rFonts w:eastAsia="Calibri"/>
                <w:b/>
                <w:color w:val="1F497D"/>
                <w:sz w:val="24"/>
                <w:szCs w:val="24"/>
                <w:lang w:val="en-GB" w:eastAsia="en-US"/>
              </w:rPr>
              <w:t xml:space="preserve">for duplicate and technical errors </w:t>
            </w:r>
          </w:p>
        </w:tc>
      </w:tr>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7DFB6D03" w:rsidR="00811B68" w:rsidRPr="003B36B7" w:rsidRDefault="00576C90"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NCT &amp; NCT Inst working group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5AE13E4E" w:rsidR="00811B68" w:rsidRPr="003B36B7" w:rsidRDefault="00576C90"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Nordic Payments Council, NPC </w:t>
            </w:r>
          </w:p>
          <w:p w14:paraId="7E02645A"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77777777" w:rsidR="00811B68" w:rsidRPr="003B36B7" w:rsidRDefault="00811B68" w:rsidP="006948BE">
            <w:pPr>
              <w:suppressAutoHyphens/>
              <w:spacing w:before="0" w:after="0"/>
              <w:rPr>
                <w:rFonts w:eastAsia="Calibri"/>
                <w:b/>
                <w:color w:val="1F497D"/>
                <w:sz w:val="24"/>
                <w:szCs w:val="24"/>
                <w:lang w:val="en-GB" w:eastAsia="en-US"/>
              </w:rPr>
            </w:pP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4CADD088" w:rsidR="00811B68" w:rsidRPr="003B36B7" w:rsidRDefault="00403896" w:rsidP="006948BE">
            <w:pPr>
              <w:suppressAutoHyphens/>
              <w:spacing w:before="0" w:after="0"/>
              <w:rPr>
                <w:rFonts w:eastAsia="Calibri"/>
                <w:b/>
                <w:color w:val="1F497D"/>
                <w:sz w:val="24"/>
                <w:szCs w:val="24"/>
                <w:lang w:val="en-GB" w:eastAsia="en-US"/>
              </w:rPr>
            </w:pPr>
            <w:hyperlink r:id="rId13" w:history="1">
              <w:r w:rsidR="00576C90" w:rsidRPr="003A1D4D">
                <w:rPr>
                  <w:rStyle w:val="Hyperlnk"/>
                  <w:rFonts w:eastAsia="Calibri"/>
                  <w:b/>
                  <w:sz w:val="24"/>
                  <w:szCs w:val="24"/>
                  <w:lang w:val="en-GB" w:eastAsia="en-US"/>
                </w:rPr>
                <w:t>info@npcouncil.org</w:t>
              </w:r>
            </w:hyperlink>
            <w:r w:rsidR="00576C90">
              <w:rPr>
                <w:rFonts w:eastAsia="Calibri"/>
                <w:b/>
                <w:color w:val="1F497D"/>
                <w:sz w:val="24"/>
                <w:szCs w:val="24"/>
                <w:lang w:val="en-GB" w:eastAsia="en-US"/>
              </w:rPr>
              <w:t xml:space="preserve"> </w:t>
            </w:r>
          </w:p>
          <w:p w14:paraId="0AF105F9"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6BF71414" w:rsidR="00811B68" w:rsidRPr="003B36B7" w:rsidRDefault="007B0494" w:rsidP="007B0494">
            <w:pPr>
              <w:tabs>
                <w:tab w:val="left" w:pos="4260"/>
              </w:tabs>
              <w:suppressAutoHyphens/>
              <w:spacing w:before="0" w:after="0"/>
              <w:rPr>
                <w:rFonts w:eastAsia="Calibri"/>
                <w:b/>
                <w:color w:val="1F497D"/>
                <w:sz w:val="24"/>
                <w:szCs w:val="24"/>
                <w:lang w:val="en-GB" w:eastAsia="en-US"/>
              </w:rPr>
            </w:pPr>
            <w:r>
              <w:rPr>
                <w:rFonts w:eastAsia="Calibri"/>
                <w:b/>
                <w:color w:val="1F497D"/>
                <w:sz w:val="24"/>
                <w:szCs w:val="24"/>
                <w:lang w:val="en-GB" w:eastAsia="en-US"/>
              </w:rPr>
              <w:tab/>
            </w:r>
          </w:p>
          <w:p w14:paraId="04C165FC" w14:textId="7D85939C" w:rsidR="00EA5CB5" w:rsidRPr="003B36B7" w:rsidRDefault="00E377C6"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N/A</w:t>
            </w: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514210A0" w:rsidR="00811B68" w:rsidRPr="003B36B7" w:rsidRDefault="00403896"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895786661"/>
                <w14:checkbox>
                  <w14:checked w14:val="1"/>
                  <w14:checkedState w14:val="2612" w14:font="MS Gothic"/>
                  <w14:uncheckedState w14:val="2610" w14:font="MS Gothic"/>
                </w14:checkbox>
              </w:sdtPr>
              <w:sdtEndPr/>
              <w:sdtContent>
                <w:r w:rsidR="001417F9">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NPC001-01 202</w:t>
            </w:r>
            <w:r>
              <w:rPr>
                <w:rFonts w:eastAsia="Calibri"/>
                <w:color w:val="1F497D"/>
                <w:sz w:val="24"/>
                <w:szCs w:val="24"/>
                <w:lang w:val="en-GB" w:eastAsia="en-US"/>
              </w:rPr>
              <w:t>3</w:t>
            </w:r>
            <w:r w:rsidR="00811B68" w:rsidRPr="003B36B7">
              <w:rPr>
                <w:rFonts w:eastAsia="Calibri"/>
                <w:color w:val="1F497D"/>
                <w:sz w:val="24"/>
                <w:szCs w:val="24"/>
                <w:lang w:val="en-GB" w:eastAsia="en-US"/>
              </w:rPr>
              <w:t xml:space="preserve"> NCT Rulebook </w:t>
            </w:r>
          </w:p>
          <w:p w14:paraId="2AC7B58C" w14:textId="754D6177" w:rsidR="00811B68" w:rsidRPr="003B36B7" w:rsidRDefault="00403896"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20628424"/>
                <w14:checkbox>
                  <w14:checked w14:val="1"/>
                  <w14:checkedState w14:val="2612" w14:font="MS Gothic"/>
                  <w14:uncheckedState w14:val="2610" w14:font="MS Gothic"/>
                </w14:checkbox>
              </w:sdtPr>
              <w:sdtEndPr/>
              <w:sdtContent>
                <w:r w:rsidR="001417F9">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NPC010-01 202</w:t>
            </w:r>
            <w:r>
              <w:rPr>
                <w:rFonts w:eastAsia="Calibri"/>
                <w:color w:val="1F497D"/>
                <w:sz w:val="24"/>
                <w:szCs w:val="24"/>
                <w:lang w:val="en-GB" w:eastAsia="en-US"/>
              </w:rPr>
              <w:t>3</w:t>
            </w:r>
            <w:r w:rsidR="00811B68" w:rsidRPr="003B36B7">
              <w:rPr>
                <w:rFonts w:eastAsia="Calibri"/>
                <w:color w:val="1F497D"/>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B932B8">
            <w:pPr>
              <w:suppressAutoHyphens/>
              <w:spacing w:before="0" w:after="0"/>
              <w:rPr>
                <w:rFonts w:eastAsia="Calibri"/>
                <w:b/>
                <w:color w:val="1F497D"/>
                <w:sz w:val="24"/>
                <w:szCs w:val="24"/>
                <w:lang w:val="en-GB" w:eastAsia="en-US"/>
              </w:rPr>
            </w:pPr>
          </w:p>
          <w:p w14:paraId="1797EC8F" w14:textId="0F0F1775" w:rsidR="00EA5CB5" w:rsidRPr="003B36B7" w:rsidRDefault="00B932B8" w:rsidP="00B932B8">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2025 version of the Rulebooks</w:t>
            </w: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77777777"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Internal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6948BE">
      <w:pPr>
        <w:pStyle w:val="NPCHeading1"/>
      </w:pPr>
      <w:r w:rsidRPr="003B36B7">
        <w:lastRenderedPageBreak/>
        <w:t xml:space="preserve">General description of the change request </w:t>
      </w:r>
    </w:p>
    <w:p w14:paraId="5BE9403C" w14:textId="35529570" w:rsidR="0025511D" w:rsidRDefault="00D303D3" w:rsidP="006948BE">
      <w:pPr>
        <w:pStyle w:val="NormalText"/>
        <w:rPr>
          <w:lang w:eastAsia="sv-SE"/>
        </w:rPr>
      </w:pPr>
      <w:r>
        <w:rPr>
          <w:lang w:eastAsia="sv-SE"/>
        </w:rPr>
        <w:t xml:space="preserve">Adjust </w:t>
      </w:r>
      <w:r w:rsidR="00D63B50">
        <w:rPr>
          <w:lang w:eastAsia="sv-SE"/>
        </w:rPr>
        <w:t xml:space="preserve">the rules for Recalls in the NCT &amp; NCT Inst Rulebooks. </w:t>
      </w:r>
      <w:r w:rsidR="00710A21">
        <w:rPr>
          <w:lang w:eastAsia="sv-SE"/>
        </w:rPr>
        <w:t xml:space="preserve">In 2023 versions of the </w:t>
      </w:r>
      <w:r w:rsidR="00824755">
        <w:rPr>
          <w:lang w:eastAsia="sv-SE"/>
        </w:rPr>
        <w:t>Rulebooks,</w:t>
      </w:r>
      <w:r w:rsidR="00710A21">
        <w:rPr>
          <w:lang w:eastAsia="sv-SE"/>
        </w:rPr>
        <w:t xml:space="preserve"> it is stated that: </w:t>
      </w:r>
    </w:p>
    <w:p w14:paraId="55332F81" w14:textId="77777777" w:rsidR="00C7402E" w:rsidRPr="00C7402E" w:rsidRDefault="00C7402E" w:rsidP="00C7402E">
      <w:pPr>
        <w:pStyle w:val="NormalText"/>
        <w:rPr>
          <w:lang w:eastAsia="sv-SE"/>
        </w:rPr>
      </w:pPr>
      <w:r w:rsidRPr="00C7402E">
        <w:rPr>
          <w:lang w:eastAsia="sv-SE"/>
        </w:rPr>
        <w:t xml:space="preserve">A Recall occurs when the Originator PSP requests to cancel a Credit Transfer Transaction. The Recall procedure can be initiated only by the Originator PSP, which may do it on behalf of the Originator. </w:t>
      </w:r>
    </w:p>
    <w:p w14:paraId="27B247C6" w14:textId="77777777" w:rsidR="00C7402E" w:rsidRPr="00C7402E" w:rsidRDefault="00C7402E" w:rsidP="00C7402E">
      <w:pPr>
        <w:pStyle w:val="NormalText"/>
        <w:rPr>
          <w:lang w:eastAsia="sv-SE"/>
        </w:rPr>
      </w:pPr>
      <w:r w:rsidRPr="00C7402E">
        <w:rPr>
          <w:lang w:eastAsia="sv-SE"/>
        </w:rPr>
        <w:t xml:space="preserve">Before initiating the Recall procedure, the Originator PSP </w:t>
      </w:r>
      <w:proofErr w:type="gramStart"/>
      <w:r w:rsidRPr="00C7402E">
        <w:rPr>
          <w:lang w:eastAsia="sv-SE"/>
        </w:rPr>
        <w:t>has to</w:t>
      </w:r>
      <w:proofErr w:type="gramEnd"/>
      <w:r w:rsidRPr="00C7402E">
        <w:rPr>
          <w:lang w:eastAsia="sv-SE"/>
        </w:rPr>
        <w:t xml:space="preserve"> check if the Credit Transfer Transaction is subject to one of the following reasons only: </w:t>
      </w:r>
    </w:p>
    <w:p w14:paraId="7D783D95" w14:textId="77777777" w:rsidR="00C7402E" w:rsidRPr="00C7402E" w:rsidRDefault="00C7402E" w:rsidP="00C7402E">
      <w:pPr>
        <w:pStyle w:val="NormalText"/>
        <w:numPr>
          <w:ilvl w:val="1"/>
          <w:numId w:val="21"/>
        </w:numPr>
        <w:rPr>
          <w:lang w:eastAsia="sv-SE"/>
        </w:rPr>
      </w:pPr>
      <w:r w:rsidRPr="00C7402E">
        <w:rPr>
          <w:lang w:eastAsia="sv-SE"/>
        </w:rPr>
        <w:t xml:space="preserve">Duplicate </w:t>
      </w:r>
      <w:proofErr w:type="gramStart"/>
      <w:r w:rsidRPr="00C7402E">
        <w:rPr>
          <w:lang w:eastAsia="sv-SE"/>
        </w:rPr>
        <w:t>sending;</w:t>
      </w:r>
      <w:proofErr w:type="gramEnd"/>
      <w:r w:rsidRPr="00C7402E">
        <w:rPr>
          <w:lang w:eastAsia="sv-SE"/>
        </w:rPr>
        <w:t xml:space="preserve"> </w:t>
      </w:r>
    </w:p>
    <w:p w14:paraId="08DF8859" w14:textId="0CC7393B" w:rsidR="00C7402E" w:rsidRPr="00C7402E" w:rsidRDefault="00C7402E" w:rsidP="00C7402E">
      <w:pPr>
        <w:pStyle w:val="NormalText"/>
        <w:numPr>
          <w:ilvl w:val="1"/>
          <w:numId w:val="21"/>
        </w:numPr>
        <w:rPr>
          <w:lang w:eastAsia="sv-SE"/>
        </w:rPr>
      </w:pPr>
      <w:r w:rsidRPr="00C7402E">
        <w:rPr>
          <w:lang w:eastAsia="sv-SE"/>
        </w:rPr>
        <w:t xml:space="preserve">Technical problems resulting in an erroneous Credit Transfer </w:t>
      </w:r>
      <w:proofErr w:type="gramStart"/>
      <w:r w:rsidRPr="00C7402E">
        <w:rPr>
          <w:lang w:eastAsia="sv-SE"/>
        </w:rPr>
        <w:t>Transaction;</w:t>
      </w:r>
      <w:proofErr w:type="gramEnd"/>
      <w:r w:rsidRPr="00C7402E">
        <w:rPr>
          <w:lang w:eastAsia="sv-SE"/>
        </w:rPr>
        <w:t xml:space="preserve"> </w:t>
      </w:r>
    </w:p>
    <w:p w14:paraId="027E84B2" w14:textId="77777777" w:rsidR="00C7402E" w:rsidRPr="00C7402E" w:rsidRDefault="00C7402E" w:rsidP="00C7402E">
      <w:pPr>
        <w:pStyle w:val="NormalText"/>
        <w:numPr>
          <w:ilvl w:val="1"/>
          <w:numId w:val="21"/>
        </w:numPr>
        <w:rPr>
          <w:lang w:eastAsia="sv-SE"/>
        </w:rPr>
      </w:pPr>
      <w:r w:rsidRPr="00C7402E">
        <w:rPr>
          <w:lang w:eastAsia="sv-SE"/>
        </w:rPr>
        <w:t xml:space="preserve">Fraudulent originated Credit Transfer Instruction. </w:t>
      </w:r>
    </w:p>
    <w:p w14:paraId="4AB54348" w14:textId="77777777" w:rsidR="00C7402E" w:rsidRPr="00C7402E" w:rsidRDefault="00C7402E" w:rsidP="00C7402E">
      <w:pPr>
        <w:pStyle w:val="NormalText"/>
        <w:rPr>
          <w:lang w:eastAsia="sv-SE"/>
        </w:rPr>
      </w:pPr>
      <w:r w:rsidRPr="00C7402E">
        <w:rPr>
          <w:b/>
          <w:bCs/>
          <w:lang w:eastAsia="sv-SE"/>
        </w:rPr>
        <w:t xml:space="preserve">The Originator PSP must send out the Recall within the period of 10 Banking Business Days for the reasons ‘Duplicate sending’ and ‘Technical problems resulting in erroneous NCTs’, </w:t>
      </w:r>
      <w:r w:rsidRPr="00C7402E">
        <w:rPr>
          <w:lang w:eastAsia="sv-SE"/>
        </w:rPr>
        <w:t xml:space="preserve">and within the period of 13 months for the reason ’Fraudulent originated NPC Credit Transfer’ following the execution date of the initial Credit Transfer Transaction subject to the </w:t>
      </w:r>
      <w:proofErr w:type="gramStart"/>
      <w:r w:rsidRPr="00C7402E">
        <w:rPr>
          <w:lang w:eastAsia="sv-SE"/>
        </w:rPr>
        <w:t>Recall;</w:t>
      </w:r>
      <w:proofErr w:type="gramEnd"/>
      <w:r w:rsidRPr="00C7402E">
        <w:rPr>
          <w:lang w:eastAsia="sv-SE"/>
        </w:rPr>
        <w:t xml:space="preserve"> </w:t>
      </w:r>
    </w:p>
    <w:p w14:paraId="26E2F7DA" w14:textId="77777777" w:rsidR="00C7402E" w:rsidRDefault="00C7402E" w:rsidP="00C7402E">
      <w:pPr>
        <w:pStyle w:val="NormalText"/>
        <w:rPr>
          <w:lang w:eastAsia="sv-SE"/>
        </w:rPr>
      </w:pPr>
      <w:r w:rsidRPr="00C7402E">
        <w:rPr>
          <w:lang w:eastAsia="sv-SE"/>
        </w:rPr>
        <w:t xml:space="preserve">The Beneficiary PSP must provide the Originator PSP with a response to a Recall within 15 Banking Business Days following the receipt of the Recall request from the Originator PSP. </w:t>
      </w:r>
    </w:p>
    <w:p w14:paraId="2157575F" w14:textId="41CFBB6D" w:rsidR="00710A21" w:rsidRPr="003B36B7" w:rsidRDefault="002E1C5F" w:rsidP="006948BE">
      <w:pPr>
        <w:pStyle w:val="NormalText"/>
        <w:rPr>
          <w:lang w:eastAsia="sv-SE"/>
        </w:rPr>
      </w:pPr>
      <w:r>
        <w:rPr>
          <w:lang w:eastAsia="sv-SE"/>
        </w:rPr>
        <w:t xml:space="preserve">It has been identified that PSPs in the Nordics has a need to </w:t>
      </w:r>
      <w:r w:rsidR="003217C3">
        <w:rPr>
          <w:lang w:eastAsia="sv-SE"/>
        </w:rPr>
        <w:t>have rules mirroring their</w:t>
      </w:r>
      <w:r w:rsidR="00696492">
        <w:rPr>
          <w:lang w:eastAsia="sv-SE"/>
        </w:rPr>
        <w:t xml:space="preserve"> need for within how many days </w:t>
      </w:r>
      <w:r w:rsidR="00DA1EE7">
        <w:rPr>
          <w:lang w:eastAsia="sv-SE"/>
        </w:rPr>
        <w:t xml:space="preserve">the Originator PSP </w:t>
      </w:r>
      <w:r w:rsidR="008E74B5">
        <w:rPr>
          <w:lang w:eastAsia="sv-SE"/>
        </w:rPr>
        <w:t xml:space="preserve">must </w:t>
      </w:r>
      <w:r w:rsidR="00DA1EE7">
        <w:rPr>
          <w:lang w:eastAsia="sv-SE"/>
        </w:rPr>
        <w:t xml:space="preserve">request </w:t>
      </w:r>
      <w:r w:rsidR="00ED6A95">
        <w:rPr>
          <w:lang w:eastAsia="sv-SE"/>
        </w:rPr>
        <w:t xml:space="preserve">and </w:t>
      </w:r>
      <w:r w:rsidR="005638C0">
        <w:rPr>
          <w:lang w:eastAsia="sv-SE"/>
        </w:rPr>
        <w:t xml:space="preserve">Beneficiary PSP </w:t>
      </w:r>
      <w:r w:rsidR="00AA310D">
        <w:rPr>
          <w:lang w:eastAsia="sv-SE"/>
        </w:rPr>
        <w:t>must</w:t>
      </w:r>
      <w:r w:rsidR="005638C0">
        <w:rPr>
          <w:lang w:eastAsia="sv-SE"/>
        </w:rPr>
        <w:t xml:space="preserve"> </w:t>
      </w:r>
      <w:r w:rsidR="00ED6A95">
        <w:rPr>
          <w:lang w:eastAsia="sv-SE"/>
        </w:rPr>
        <w:t xml:space="preserve">answer to </w:t>
      </w:r>
      <w:r w:rsidR="00DA1EE7">
        <w:rPr>
          <w:lang w:eastAsia="sv-SE"/>
        </w:rPr>
        <w:t xml:space="preserve">a recall </w:t>
      </w:r>
      <w:r w:rsidR="008E74B5">
        <w:rPr>
          <w:lang w:eastAsia="sv-SE"/>
        </w:rPr>
        <w:t>due to duplicate sending and technical error</w:t>
      </w:r>
      <w:r w:rsidR="00DF55A7">
        <w:rPr>
          <w:lang w:eastAsia="sv-SE"/>
        </w:rPr>
        <w:t xml:space="preserve">. </w:t>
      </w:r>
      <w:r w:rsidR="00DA1EE7">
        <w:rPr>
          <w:lang w:eastAsia="sv-SE"/>
        </w:rPr>
        <w:t xml:space="preserve">Some Nordics countries have legal obligations of 3 days </w:t>
      </w:r>
      <w:r w:rsidR="00791320">
        <w:rPr>
          <w:lang w:eastAsia="sv-SE"/>
        </w:rPr>
        <w:t>which</w:t>
      </w:r>
      <w:r w:rsidR="00DA1EE7">
        <w:rPr>
          <w:lang w:eastAsia="sv-SE"/>
        </w:rPr>
        <w:t xml:space="preserve"> must be </w:t>
      </w:r>
      <w:r w:rsidR="00791320">
        <w:rPr>
          <w:lang w:eastAsia="sv-SE"/>
        </w:rPr>
        <w:t>followed</w:t>
      </w:r>
      <w:r w:rsidR="00DF55A7">
        <w:rPr>
          <w:lang w:eastAsia="sv-SE"/>
        </w:rPr>
        <w:t xml:space="preserve"> and other have community pra</w:t>
      </w:r>
      <w:r w:rsidR="004C2D5B">
        <w:rPr>
          <w:lang w:eastAsia="sv-SE"/>
        </w:rPr>
        <w:t>ctice</w:t>
      </w:r>
      <w:r w:rsidR="00DF55A7">
        <w:rPr>
          <w:lang w:eastAsia="sv-SE"/>
        </w:rPr>
        <w:t xml:space="preserve"> on 5 days that have been used for </w:t>
      </w:r>
      <w:r w:rsidR="00785D37">
        <w:rPr>
          <w:lang w:eastAsia="sv-SE"/>
        </w:rPr>
        <w:t>a long time</w:t>
      </w:r>
      <w:r w:rsidR="00DF55A7">
        <w:rPr>
          <w:lang w:eastAsia="sv-SE"/>
        </w:rPr>
        <w:t xml:space="preserve"> and are well established. </w:t>
      </w:r>
      <w:r w:rsidR="00997310">
        <w:rPr>
          <w:lang w:eastAsia="sv-SE"/>
        </w:rPr>
        <w:t xml:space="preserve"> </w:t>
      </w: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52A5E8BE" w14:textId="4A1DF802" w:rsidR="001C00ED" w:rsidRPr="003B36B7" w:rsidRDefault="00D63B50" w:rsidP="006948BE">
      <w:pPr>
        <w:pStyle w:val="NormalText"/>
      </w:pPr>
      <w:r>
        <w:t>2025 version of the Scheme, publication December 2024 in effect November 2025</w:t>
      </w:r>
    </w:p>
    <w:p w14:paraId="41DEA14E" w14:textId="77777777" w:rsidR="00EA5CB5" w:rsidRPr="003B36B7" w:rsidRDefault="00EA5CB5" w:rsidP="006948BE">
      <w:pPr>
        <w:pStyle w:val="NormalText"/>
      </w:pP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4D7BDFFD" w14:textId="59561332" w:rsidR="00EA5CB5" w:rsidRDefault="00F94651" w:rsidP="006948BE">
      <w:pPr>
        <w:pStyle w:val="NormalText"/>
      </w:pPr>
      <w:r>
        <w:t xml:space="preserve">The suggestion is to </w:t>
      </w:r>
      <w:r w:rsidR="00997310">
        <w:t>adjust</w:t>
      </w:r>
      <w:r>
        <w:t xml:space="preserve"> the rules for recall in both NCT &amp; NCT Inst Rulebook </w:t>
      </w:r>
      <w:r w:rsidR="006C21C1">
        <w:t>so that a recall due to d</w:t>
      </w:r>
      <w:r w:rsidR="006C21C1" w:rsidRPr="006C21C1">
        <w:t>uplicate sending</w:t>
      </w:r>
      <w:r w:rsidR="006C21C1">
        <w:t xml:space="preserve"> technical error </w:t>
      </w:r>
      <w:r w:rsidR="00B0548C">
        <w:t xml:space="preserve">can be </w:t>
      </w:r>
      <w:r w:rsidR="00E52EA5">
        <w:t xml:space="preserve">set to a lower number of days in one community that has a need for that. The suggestion is to add </w:t>
      </w:r>
      <w:r w:rsidR="00702068">
        <w:t xml:space="preserve">the following wording </w:t>
      </w:r>
      <w:proofErr w:type="gramStart"/>
      <w:r w:rsidR="00702068">
        <w:t>in order to</w:t>
      </w:r>
      <w:proofErr w:type="gramEnd"/>
      <w:r w:rsidR="00702068">
        <w:t xml:space="preserve"> make it possible to set a lower limit of days when needed without having to create an AOS:</w:t>
      </w:r>
    </w:p>
    <w:p w14:paraId="3736BB7F" w14:textId="3C66FC6F" w:rsidR="00702068" w:rsidRPr="0096739D" w:rsidRDefault="00702068" w:rsidP="006948BE">
      <w:pPr>
        <w:pStyle w:val="NormalText"/>
        <w:rPr>
          <w:u w:val="single"/>
        </w:rPr>
      </w:pPr>
      <w:r w:rsidRPr="0096739D">
        <w:rPr>
          <w:u w:val="single"/>
        </w:rPr>
        <w:t xml:space="preserve">Section </w:t>
      </w:r>
      <w:r w:rsidR="00346EED" w:rsidRPr="0096739D">
        <w:rPr>
          <w:u w:val="single"/>
        </w:rPr>
        <w:t>4.3.2.3 NCT Rulebook:</w:t>
      </w:r>
    </w:p>
    <w:p w14:paraId="1D3E7DAE" w14:textId="10CBCCF6" w:rsidR="00346EED" w:rsidRDefault="00346EED" w:rsidP="00346EED">
      <w:pPr>
        <w:pStyle w:val="NormalText"/>
        <w:rPr>
          <w:lang w:eastAsia="sv-SE"/>
        </w:rPr>
      </w:pPr>
      <w:r w:rsidRPr="0066796D">
        <w:rPr>
          <w:lang w:eastAsia="sv-SE"/>
        </w:rPr>
        <w:t>The Originator PSP must send out the Recall within the period of 10 Banking Business Days</w:t>
      </w:r>
      <w:r w:rsidR="0096739D">
        <w:rPr>
          <w:b/>
          <w:bCs/>
          <w:lang w:eastAsia="sv-SE"/>
        </w:rPr>
        <w:t xml:space="preserve">, </w:t>
      </w:r>
      <w:r w:rsidR="00AE3EDA">
        <w:rPr>
          <w:b/>
          <w:bCs/>
          <w:color w:val="FF0000"/>
          <w:lang w:eastAsia="sv-SE"/>
        </w:rPr>
        <w:t>or within a lower amount of days if local community law or pra</w:t>
      </w:r>
      <w:r w:rsidR="00396BBC">
        <w:rPr>
          <w:b/>
          <w:bCs/>
          <w:color w:val="FF0000"/>
          <w:lang w:eastAsia="sv-SE"/>
        </w:rPr>
        <w:t>ctice</w:t>
      </w:r>
      <w:r w:rsidR="00AE3EDA">
        <w:rPr>
          <w:b/>
          <w:bCs/>
          <w:color w:val="FF0000"/>
          <w:lang w:eastAsia="sv-SE"/>
        </w:rPr>
        <w:t xml:space="preserve"> apply,</w:t>
      </w:r>
      <w:r w:rsidRPr="00C7402E">
        <w:rPr>
          <w:b/>
          <w:bCs/>
          <w:lang w:eastAsia="sv-SE"/>
        </w:rPr>
        <w:t xml:space="preserve"> </w:t>
      </w:r>
      <w:r w:rsidRPr="0066796D">
        <w:rPr>
          <w:lang w:eastAsia="sv-SE"/>
        </w:rPr>
        <w:t>for the reasons ‘Duplicate sending’ and ‘Technical problems resulting in erroneous NCTs’</w:t>
      </w:r>
      <w:r w:rsidRPr="00C7402E">
        <w:rPr>
          <w:b/>
          <w:bCs/>
          <w:lang w:eastAsia="sv-SE"/>
        </w:rPr>
        <w:t xml:space="preserve">, </w:t>
      </w:r>
      <w:r w:rsidRPr="00C7402E">
        <w:rPr>
          <w:lang w:eastAsia="sv-SE"/>
        </w:rPr>
        <w:t xml:space="preserve">and within the period of 13 months for the reason ’Fraudulent originated NPC Credit Transfer’ following the execution date of the initial Credit Transfer Transaction subject to the </w:t>
      </w:r>
      <w:proofErr w:type="gramStart"/>
      <w:r w:rsidRPr="00C7402E">
        <w:rPr>
          <w:lang w:eastAsia="sv-SE"/>
        </w:rPr>
        <w:t>Recall;</w:t>
      </w:r>
      <w:proofErr w:type="gramEnd"/>
      <w:r w:rsidRPr="00C7402E">
        <w:rPr>
          <w:lang w:eastAsia="sv-SE"/>
        </w:rPr>
        <w:t xml:space="preserve"> </w:t>
      </w:r>
    </w:p>
    <w:p w14:paraId="38AA4BCB" w14:textId="59E16083" w:rsidR="004D29D7" w:rsidRDefault="004D29D7" w:rsidP="00346EED">
      <w:pPr>
        <w:pStyle w:val="NormalText"/>
        <w:rPr>
          <w:lang w:eastAsia="sv-SE"/>
        </w:rPr>
      </w:pPr>
      <w:r>
        <w:rPr>
          <w:lang w:eastAsia="sv-SE"/>
        </w:rPr>
        <w:t xml:space="preserve">and </w:t>
      </w:r>
    </w:p>
    <w:p w14:paraId="4D064D63" w14:textId="6E35EA20" w:rsidR="0096739D" w:rsidRDefault="004D29D7" w:rsidP="006948BE">
      <w:pPr>
        <w:pStyle w:val="NormalText"/>
      </w:pPr>
      <w:r>
        <w:lastRenderedPageBreak/>
        <w:t>The Beneficiary PSP must provide the Originator PSP with a response to a Recall within 15 Banking</w:t>
      </w:r>
      <w:r w:rsidR="00AF51DB">
        <w:t xml:space="preserve">, </w:t>
      </w:r>
      <w:r w:rsidR="00AF51DB" w:rsidRPr="00AF51DB">
        <w:rPr>
          <w:b/>
          <w:bCs/>
          <w:color w:val="FF0000"/>
          <w:lang w:eastAsia="sv-SE"/>
        </w:rPr>
        <w:t xml:space="preserve">or within a lower </w:t>
      </w:r>
      <w:r w:rsidR="008037E8">
        <w:rPr>
          <w:b/>
          <w:bCs/>
          <w:color w:val="FF0000"/>
          <w:lang w:eastAsia="sv-SE"/>
        </w:rPr>
        <w:t>number</w:t>
      </w:r>
      <w:r w:rsidR="00AF51DB" w:rsidRPr="00AF51DB">
        <w:rPr>
          <w:b/>
          <w:bCs/>
          <w:color w:val="FF0000"/>
          <w:lang w:eastAsia="sv-SE"/>
        </w:rPr>
        <w:t xml:space="preserve"> of days if local community law or pra</w:t>
      </w:r>
      <w:r w:rsidR="00396BBC">
        <w:rPr>
          <w:b/>
          <w:bCs/>
          <w:color w:val="FF0000"/>
          <w:lang w:eastAsia="sv-SE"/>
        </w:rPr>
        <w:t>ctice</w:t>
      </w:r>
      <w:r w:rsidR="00AF51DB" w:rsidRPr="00AF51DB">
        <w:rPr>
          <w:b/>
          <w:bCs/>
          <w:color w:val="FF0000"/>
          <w:lang w:eastAsia="sv-SE"/>
        </w:rPr>
        <w:t xml:space="preserve"> apply</w:t>
      </w:r>
      <w:r w:rsidR="00AF51DB">
        <w:rPr>
          <w:b/>
          <w:bCs/>
          <w:color w:val="FF0000"/>
          <w:lang w:eastAsia="sv-SE"/>
        </w:rPr>
        <w:t>,</w:t>
      </w:r>
      <w:r>
        <w:t xml:space="preserve"> Business Days following the receipt of the Recall request from the Originator PSP. The Beneficiary PSP is in breach with the Rulebook if it has not responded to the Recall by the Originator PSP within this period of 15 Banking Business Days</w:t>
      </w:r>
      <w:r w:rsidR="00AF51DB">
        <w:t xml:space="preserve">, </w:t>
      </w:r>
      <w:r w:rsidR="00AF51DB">
        <w:rPr>
          <w:b/>
          <w:bCs/>
          <w:color w:val="FF0000"/>
          <w:lang w:eastAsia="sv-SE"/>
        </w:rPr>
        <w:t xml:space="preserve">or within a lower </w:t>
      </w:r>
      <w:r w:rsidR="003C1340">
        <w:rPr>
          <w:b/>
          <w:bCs/>
          <w:color w:val="FF0000"/>
          <w:lang w:eastAsia="sv-SE"/>
        </w:rPr>
        <w:t>number</w:t>
      </w:r>
      <w:r w:rsidR="00AF51DB">
        <w:rPr>
          <w:b/>
          <w:bCs/>
          <w:color w:val="FF0000"/>
          <w:lang w:eastAsia="sv-SE"/>
        </w:rPr>
        <w:t xml:space="preserve"> of days if local community law or pra</w:t>
      </w:r>
      <w:r w:rsidR="00396BBC">
        <w:rPr>
          <w:b/>
          <w:bCs/>
          <w:color w:val="FF0000"/>
          <w:lang w:eastAsia="sv-SE"/>
        </w:rPr>
        <w:t>ctice</w:t>
      </w:r>
      <w:r w:rsidR="00AF51DB">
        <w:rPr>
          <w:b/>
          <w:bCs/>
          <w:color w:val="FF0000"/>
          <w:lang w:eastAsia="sv-SE"/>
        </w:rPr>
        <w:t xml:space="preserve"> apply</w:t>
      </w:r>
      <w:r>
        <w:t xml:space="preserve">. If the Beneficiary PSP has received no response from the Beneficiary to this Recall within these 15 Banking Business Days, the Beneficiary PSP must send a negative response with the reason “No response from the Beneficiary” to the Originator </w:t>
      </w:r>
      <w:proofErr w:type="gramStart"/>
      <w:r>
        <w:t>PSP;</w:t>
      </w:r>
      <w:proofErr w:type="gramEnd"/>
    </w:p>
    <w:p w14:paraId="1FE43E36" w14:textId="437F1C48" w:rsidR="0096739D" w:rsidRPr="0096739D" w:rsidRDefault="00346EED" w:rsidP="0096739D">
      <w:pPr>
        <w:pStyle w:val="NormalText"/>
        <w:rPr>
          <w:u w:val="single"/>
        </w:rPr>
      </w:pPr>
      <w:r w:rsidRPr="0096739D">
        <w:rPr>
          <w:u w:val="single"/>
        </w:rPr>
        <w:t xml:space="preserve">Section </w:t>
      </w:r>
      <w:r w:rsidR="0096739D" w:rsidRPr="0096739D">
        <w:rPr>
          <w:u w:val="single"/>
        </w:rPr>
        <w:t xml:space="preserve">4.3.2.2 NCT Inst Rulebook: </w:t>
      </w:r>
    </w:p>
    <w:p w14:paraId="166D59B4" w14:textId="6A46CFB9" w:rsidR="0096739D" w:rsidRDefault="0096739D" w:rsidP="001B4897">
      <w:pPr>
        <w:pStyle w:val="Default"/>
      </w:pPr>
      <w:r>
        <w:rPr>
          <w:sz w:val="22"/>
          <w:szCs w:val="22"/>
        </w:rPr>
        <w:t>The Originator PSP must send out</w:t>
      </w:r>
      <w:r w:rsidR="00AB46C4">
        <w:rPr>
          <w:sz w:val="22"/>
          <w:szCs w:val="22"/>
        </w:rPr>
        <w:t xml:space="preserve"> and </w:t>
      </w:r>
      <w:r w:rsidR="00E5110F">
        <w:rPr>
          <w:sz w:val="22"/>
          <w:szCs w:val="22"/>
        </w:rPr>
        <w:t xml:space="preserve">Beneficiary PSP </w:t>
      </w:r>
      <w:r w:rsidR="00AA310D">
        <w:rPr>
          <w:sz w:val="22"/>
          <w:szCs w:val="22"/>
        </w:rPr>
        <w:t xml:space="preserve">must </w:t>
      </w:r>
      <w:r w:rsidR="00AB46C4">
        <w:rPr>
          <w:sz w:val="22"/>
          <w:szCs w:val="22"/>
        </w:rPr>
        <w:t>answer to</w:t>
      </w:r>
      <w:r>
        <w:rPr>
          <w:sz w:val="22"/>
          <w:szCs w:val="22"/>
        </w:rPr>
        <w:t xml:space="preserve"> the NCT Inst Recall within </w:t>
      </w:r>
      <w:r w:rsidRPr="0066796D">
        <w:rPr>
          <w:sz w:val="22"/>
          <w:szCs w:val="22"/>
        </w:rPr>
        <w:t>10 Banking Business Days</w:t>
      </w:r>
      <w:r w:rsidR="00E40337" w:rsidRPr="0066796D">
        <w:rPr>
          <w:sz w:val="22"/>
          <w:szCs w:val="22"/>
        </w:rPr>
        <w:t>,</w:t>
      </w:r>
      <w:r w:rsidR="00AE3EDA" w:rsidRPr="00AE3EDA">
        <w:rPr>
          <w:b/>
          <w:bCs/>
          <w:color w:val="FF0000"/>
          <w:lang w:eastAsia="sv-SE"/>
        </w:rPr>
        <w:t xml:space="preserve"> </w:t>
      </w:r>
      <w:r w:rsidR="00AE3EDA">
        <w:rPr>
          <w:b/>
          <w:bCs/>
          <w:color w:val="FF0000"/>
          <w:lang w:eastAsia="sv-SE"/>
        </w:rPr>
        <w:t>or within a lower amount of days if local community law or pra</w:t>
      </w:r>
      <w:r w:rsidR="00396BBC">
        <w:rPr>
          <w:b/>
          <w:bCs/>
          <w:color w:val="FF0000"/>
          <w:lang w:eastAsia="sv-SE"/>
        </w:rPr>
        <w:t>ctice</w:t>
      </w:r>
      <w:r w:rsidR="00AE3EDA">
        <w:rPr>
          <w:b/>
          <w:bCs/>
          <w:color w:val="FF0000"/>
          <w:lang w:eastAsia="sv-SE"/>
        </w:rPr>
        <w:t xml:space="preserve"> apply,</w:t>
      </w:r>
      <w:r>
        <w:rPr>
          <w:b/>
          <w:bCs/>
          <w:sz w:val="22"/>
          <w:szCs w:val="22"/>
        </w:rPr>
        <w:t xml:space="preserve"> </w:t>
      </w:r>
      <w:r>
        <w:rPr>
          <w:sz w:val="22"/>
          <w:szCs w:val="22"/>
        </w:rPr>
        <w:t xml:space="preserve">for the reasons ‘Duplicate sending’ and ‘Technical problems resulting in erroneous NCT Inst’, and within the period </w:t>
      </w:r>
      <w:r w:rsidRPr="0066796D">
        <w:rPr>
          <w:sz w:val="22"/>
          <w:szCs w:val="22"/>
        </w:rPr>
        <w:t>of 13 months</w:t>
      </w:r>
      <w:r>
        <w:rPr>
          <w:b/>
          <w:bCs/>
          <w:sz w:val="22"/>
          <w:szCs w:val="22"/>
        </w:rPr>
        <w:t xml:space="preserve"> </w:t>
      </w:r>
      <w:r>
        <w:rPr>
          <w:sz w:val="22"/>
          <w:szCs w:val="22"/>
        </w:rPr>
        <w:t xml:space="preserve">for the reason ’Fraudulent originated NCT Inst’ following the execution date of the initial NCT Inst Transaction subject to the NCT Inst Recall; </w:t>
      </w:r>
    </w:p>
    <w:p w14:paraId="01FEF510" w14:textId="095FCDBC" w:rsidR="003E58CD" w:rsidRDefault="002B549E" w:rsidP="006948BE">
      <w:pPr>
        <w:pStyle w:val="NormalText"/>
      </w:pPr>
      <w:r>
        <w:t>a</w:t>
      </w:r>
      <w:r w:rsidR="003E58CD">
        <w:t xml:space="preserve">nd </w:t>
      </w:r>
    </w:p>
    <w:p w14:paraId="2F9A03BD" w14:textId="531A61AD" w:rsidR="003E58CD" w:rsidRDefault="003E58CD" w:rsidP="006948BE">
      <w:pPr>
        <w:pStyle w:val="NormalText"/>
      </w:pPr>
      <w:r>
        <w:t xml:space="preserve">The Beneficiary PSP must provide the Originator PSP with a response to the NCT Inst Recall within 15 Banking Business Days, </w:t>
      </w:r>
      <w:r w:rsidRPr="00AF51DB">
        <w:rPr>
          <w:b/>
          <w:bCs/>
          <w:color w:val="FF0000"/>
          <w:lang w:eastAsia="sv-SE"/>
        </w:rPr>
        <w:t xml:space="preserve">or within a lower </w:t>
      </w:r>
      <w:r w:rsidR="003C1340">
        <w:rPr>
          <w:b/>
          <w:bCs/>
          <w:color w:val="FF0000"/>
          <w:lang w:eastAsia="sv-SE"/>
        </w:rPr>
        <w:t>number</w:t>
      </w:r>
      <w:r w:rsidRPr="00AF51DB">
        <w:rPr>
          <w:b/>
          <w:bCs/>
          <w:color w:val="FF0000"/>
          <w:lang w:eastAsia="sv-SE"/>
        </w:rPr>
        <w:t xml:space="preserve"> of days if local community law or pra</w:t>
      </w:r>
      <w:r w:rsidR="00396BBC">
        <w:rPr>
          <w:b/>
          <w:bCs/>
          <w:color w:val="FF0000"/>
          <w:lang w:eastAsia="sv-SE"/>
        </w:rPr>
        <w:t>ctice</w:t>
      </w:r>
      <w:r w:rsidRPr="00AF51DB">
        <w:rPr>
          <w:b/>
          <w:bCs/>
          <w:color w:val="FF0000"/>
          <w:lang w:eastAsia="sv-SE"/>
        </w:rPr>
        <w:t xml:space="preserve"> </w:t>
      </w:r>
      <w:r w:rsidR="00403896" w:rsidRPr="00AF51DB">
        <w:rPr>
          <w:b/>
          <w:bCs/>
          <w:color w:val="FF0000"/>
          <w:lang w:eastAsia="sv-SE"/>
        </w:rPr>
        <w:t>apply</w:t>
      </w:r>
      <w:r w:rsidR="00403896">
        <w:rPr>
          <w:b/>
          <w:bCs/>
          <w:color w:val="FF0000"/>
          <w:lang w:eastAsia="sv-SE"/>
        </w:rPr>
        <w:t xml:space="preserve">, </w:t>
      </w:r>
      <w:r w:rsidR="00403896">
        <w:t>following</w:t>
      </w:r>
      <w:r>
        <w:t xml:space="preserve"> the receipt of the NCT Inst Recall from the Originator PSP. The Beneficiary PSP is in breach with the Rulebook if it has not responded to the NCT Inst Recall by the Originator PSP within this period of 15 Banking Business Days, </w:t>
      </w:r>
      <w:r w:rsidRPr="00AF51DB">
        <w:rPr>
          <w:b/>
          <w:bCs/>
          <w:color w:val="FF0000"/>
          <w:lang w:eastAsia="sv-SE"/>
        </w:rPr>
        <w:t xml:space="preserve">or within a lower </w:t>
      </w:r>
      <w:r w:rsidR="003C1340">
        <w:rPr>
          <w:b/>
          <w:bCs/>
          <w:color w:val="FF0000"/>
          <w:lang w:eastAsia="sv-SE"/>
        </w:rPr>
        <w:t>number</w:t>
      </w:r>
      <w:r w:rsidRPr="00AF51DB">
        <w:rPr>
          <w:b/>
          <w:bCs/>
          <w:color w:val="FF0000"/>
          <w:lang w:eastAsia="sv-SE"/>
        </w:rPr>
        <w:t xml:space="preserve"> of days if local community law or pra</w:t>
      </w:r>
      <w:r w:rsidR="00396BBC">
        <w:rPr>
          <w:b/>
          <w:bCs/>
          <w:color w:val="FF0000"/>
          <w:lang w:eastAsia="sv-SE"/>
        </w:rPr>
        <w:t>ctice</w:t>
      </w:r>
      <w:r w:rsidRPr="00AF51DB">
        <w:rPr>
          <w:b/>
          <w:bCs/>
          <w:color w:val="FF0000"/>
          <w:lang w:eastAsia="sv-SE"/>
        </w:rPr>
        <w:t xml:space="preserve"> apply</w:t>
      </w:r>
      <w:r>
        <w:t xml:space="preserve">. If the Beneficiary PSP has received no response from the Beneficiary to this NCT Inst Recall within these 15 Banking Business Days, the Beneficiary PSP must send a negative response with the reason “No response from the Beneficiary” to the Originator </w:t>
      </w:r>
      <w:proofErr w:type="gramStart"/>
      <w:r>
        <w:t>PSP;</w:t>
      </w:r>
      <w:proofErr w:type="gramEnd"/>
    </w:p>
    <w:p w14:paraId="083BD080" w14:textId="69664A11" w:rsidR="00E40337" w:rsidRPr="003B36B7" w:rsidRDefault="00E40337" w:rsidP="006948BE">
      <w:pPr>
        <w:pStyle w:val="NormalText"/>
      </w:pPr>
      <w:r>
        <w:t xml:space="preserve">With this additional text we see that </w:t>
      </w:r>
      <w:r w:rsidRPr="00E40337">
        <w:t xml:space="preserve">each national community can set stricter deadlines. </w:t>
      </w:r>
      <w:r w:rsidR="00855616">
        <w:t>T</w:t>
      </w:r>
      <w:r w:rsidRPr="00E40337">
        <w:t xml:space="preserve">ime limits would also eventually have effect </w:t>
      </w:r>
      <w:proofErr w:type="gramStart"/>
      <w:r w:rsidRPr="00E40337">
        <w:t>with regard to</w:t>
      </w:r>
      <w:proofErr w:type="gramEnd"/>
      <w:r w:rsidRPr="00E40337">
        <w:t xml:space="preserve"> cross-border transaction, which again would perhaps make it beneficial to maintain a </w:t>
      </w:r>
      <w:r w:rsidR="00733A51" w:rsidRPr="00E40337">
        <w:t>5- or 10-day</w:t>
      </w:r>
      <w:r w:rsidRPr="00E40337">
        <w:t xml:space="preserve"> overall limit with the option to have stricter time </w:t>
      </w:r>
      <w:r w:rsidR="002B549E" w:rsidRPr="00E40337">
        <w:t>limits</w:t>
      </w:r>
      <w:r w:rsidRPr="00E40337">
        <w:t xml:space="preserve"> for transaction</w:t>
      </w:r>
      <w:r w:rsidR="000B032C">
        <w:t>s</w:t>
      </w:r>
      <w:r w:rsidRPr="00E40337">
        <w:t xml:space="preserve"> within a national setup.</w:t>
      </w:r>
    </w:p>
    <w:p w14:paraId="244CDB5B" w14:textId="5EABD37A" w:rsidR="0025511D" w:rsidRPr="003B36B7" w:rsidRDefault="001B4897" w:rsidP="006948BE">
      <w:pPr>
        <w:pStyle w:val="NormalText"/>
      </w:pPr>
      <w:r>
        <w:rPr>
          <w:lang w:eastAsia="sv-SE"/>
        </w:rPr>
        <w:t xml:space="preserve">It is also suggested to add a section in the </w:t>
      </w:r>
      <w:r w:rsidRPr="00B56DD9">
        <w:rPr>
          <w:lang w:eastAsia="sv-SE"/>
        </w:rPr>
        <w:t xml:space="preserve">Clarification </w:t>
      </w:r>
      <w:r>
        <w:rPr>
          <w:lang w:eastAsia="sv-SE"/>
        </w:rPr>
        <w:t>for</w:t>
      </w:r>
      <w:r w:rsidRPr="00B56DD9">
        <w:rPr>
          <w:lang w:eastAsia="sv-SE"/>
        </w:rPr>
        <w:t xml:space="preserve"> NPC Credit Transfer and NPC Instant Credit Transfer Scheme Rulebooks </w:t>
      </w:r>
      <w:r>
        <w:rPr>
          <w:lang w:eastAsia="sv-SE"/>
        </w:rPr>
        <w:t>that gives some more information about regulation and practice in each Nordic Country</w:t>
      </w:r>
      <w:r w:rsidR="003C1340">
        <w:rPr>
          <w:lang w:eastAsia="sv-SE"/>
        </w:rPr>
        <w:t>.</w:t>
      </w:r>
    </w:p>
    <w:p w14:paraId="338801DC" w14:textId="77777777" w:rsidR="00EA5CB5" w:rsidRPr="003B36B7" w:rsidRDefault="00EA5CB5" w:rsidP="006948BE">
      <w:pPr>
        <w:pStyle w:val="NPCHeading2"/>
      </w:pPr>
      <w:r w:rsidRPr="003B36B7">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622D451C" w14:textId="2E1B5826" w:rsidR="00EA5CB5" w:rsidRPr="00B03F71" w:rsidRDefault="00855616" w:rsidP="006948BE">
      <w:pPr>
        <w:pStyle w:val="NormalText"/>
        <w:rPr>
          <w:lang w:eastAsia="sv-SE"/>
        </w:rPr>
      </w:pPr>
      <w:r>
        <w:rPr>
          <w:lang w:eastAsia="sv-SE"/>
        </w:rPr>
        <w:t xml:space="preserve">No general impact </w:t>
      </w:r>
    </w:p>
    <w:p w14:paraId="7DC12BEB"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76BED406" w14:textId="33FFC81F" w:rsidR="00EA5CB5" w:rsidRPr="00B03F71" w:rsidRDefault="00812CF3" w:rsidP="006948BE">
      <w:pPr>
        <w:pStyle w:val="NormalText"/>
        <w:rPr>
          <w:lang w:eastAsia="sv-SE"/>
        </w:rPr>
      </w:pPr>
      <w:r>
        <w:rPr>
          <w:lang w:eastAsia="sv-SE"/>
        </w:rPr>
        <w:t xml:space="preserve">More </w:t>
      </w:r>
      <w:r w:rsidR="00463464">
        <w:rPr>
          <w:lang w:eastAsia="sv-SE"/>
        </w:rPr>
        <w:t xml:space="preserve">suitable rules for recall that is </w:t>
      </w:r>
      <w:r w:rsidR="004453BD">
        <w:rPr>
          <w:lang w:eastAsia="sv-SE"/>
        </w:rPr>
        <w:t>aligned</w:t>
      </w:r>
      <w:r w:rsidR="00463464">
        <w:rPr>
          <w:lang w:eastAsia="sv-SE"/>
        </w:rPr>
        <w:t xml:space="preserve"> with </w:t>
      </w:r>
      <w:r w:rsidR="004453BD">
        <w:rPr>
          <w:lang w:eastAsia="sv-SE"/>
        </w:rPr>
        <w:t xml:space="preserve">all Nordics countries need, without deviate to much from SEPA Schemes. </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476B5CF4" w14:textId="35EDF4BC" w:rsidR="00EA5CB5" w:rsidRPr="004453BD" w:rsidRDefault="004453BD" w:rsidP="004453BD">
      <w:pPr>
        <w:suppressAutoHyphens/>
        <w:rPr>
          <w:sz w:val="22"/>
          <w:szCs w:val="22"/>
          <w:lang w:val="en-GB"/>
        </w:rPr>
      </w:pPr>
      <w:r>
        <w:rPr>
          <w:sz w:val="22"/>
          <w:szCs w:val="22"/>
          <w:lang w:val="en-GB"/>
        </w:rPr>
        <w:t xml:space="preserve">No impact </w:t>
      </w:r>
    </w:p>
    <w:p w14:paraId="7CD9E756" w14:textId="25D36823"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p>
    <w:p w14:paraId="4E8CC142" w14:textId="2E6D2044" w:rsidR="00EA5CB5" w:rsidRPr="004453BD" w:rsidRDefault="004453BD" w:rsidP="004453BD">
      <w:pPr>
        <w:suppressAutoHyphens/>
        <w:rPr>
          <w:sz w:val="22"/>
          <w:szCs w:val="22"/>
          <w:lang w:val="en-GB"/>
        </w:rPr>
      </w:pPr>
      <w:r>
        <w:rPr>
          <w:sz w:val="22"/>
          <w:szCs w:val="22"/>
          <w:lang w:val="en-GB"/>
        </w:rPr>
        <w:t xml:space="preserve">No impact </w:t>
      </w: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lastRenderedPageBreak/>
        <w:t>The nature of the change request</w:t>
      </w:r>
      <w:r w:rsidR="007E6728">
        <w:rPr>
          <w:sz w:val="22"/>
          <w:szCs w:val="22"/>
          <w:lang w:val="en-GB"/>
        </w:rPr>
        <w:t>, please choose one of option a or b</w:t>
      </w:r>
      <w:r w:rsidRPr="00B03F71">
        <w:rPr>
          <w:sz w:val="22"/>
          <w:szCs w:val="22"/>
          <w:lang w:val="en-GB"/>
        </w:rPr>
        <w:t>:</w:t>
      </w:r>
    </w:p>
    <w:p w14:paraId="6774E17E" w14:textId="44BECB69" w:rsidR="0025511D" w:rsidRPr="008A5D22" w:rsidRDefault="00403896" w:rsidP="008A5D22">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EndPr/>
        <w:sdtContent>
          <w:r w:rsidR="004453BD">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6948BE">
      <w:pPr>
        <w:keepLines/>
        <w:suppressAutoHyphens/>
        <w:spacing w:before="120" w:after="120"/>
        <w:ind w:left="720"/>
        <w:jc w:val="both"/>
        <w:rPr>
          <w:sz w:val="22"/>
          <w:szCs w:val="22"/>
          <w:lang w:val="en-GB"/>
        </w:rPr>
      </w:pPr>
    </w:p>
    <w:p w14:paraId="1114C887" w14:textId="0233EEB1" w:rsidR="006948BE" w:rsidRDefault="00403896" w:rsidP="00581154">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End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09FB9A09" w14:textId="4245F6AB" w:rsidR="0025511D" w:rsidRDefault="0025511D" w:rsidP="006948BE">
      <w:pPr>
        <w:keepLines/>
        <w:suppressAutoHyphens/>
        <w:spacing w:before="120" w:after="120"/>
        <w:ind w:left="360"/>
        <w:jc w:val="both"/>
        <w:rPr>
          <w:sz w:val="22"/>
          <w:szCs w:val="22"/>
          <w:lang w:val="en-GB"/>
        </w:rPr>
      </w:pPr>
    </w:p>
    <w:p w14:paraId="629523C0" w14:textId="77777777" w:rsidR="00C31FEA" w:rsidRPr="00B03F71" w:rsidRDefault="00C31FEA" w:rsidP="006948BE">
      <w:pPr>
        <w:keepLines/>
        <w:suppressAutoHyphens/>
        <w:spacing w:before="120" w:after="120"/>
        <w:ind w:left="360"/>
        <w:jc w:val="both"/>
        <w:rPr>
          <w:sz w:val="22"/>
          <w:szCs w:val="22"/>
          <w:lang w:val="en-GB"/>
        </w:rPr>
      </w:pPr>
    </w:p>
    <w:p w14:paraId="1450F708" w14:textId="51ADD324" w:rsidR="00B03F71" w:rsidRDefault="00B03F71" w:rsidP="006948BE">
      <w:pPr>
        <w:suppressAutoHyphens/>
        <w:rPr>
          <w:sz w:val="22"/>
          <w:szCs w:val="22"/>
          <w:lang w:val="en-GB"/>
        </w:rPr>
      </w:pPr>
      <w:r>
        <w:rPr>
          <w:sz w:val="22"/>
          <w:szCs w:val="22"/>
          <w:lang w:val="en-GB"/>
        </w:rPr>
        <w:br w:type="page"/>
      </w:r>
    </w:p>
    <w:p w14:paraId="1489FA27" w14:textId="77777777" w:rsidR="00EA5CB5" w:rsidRPr="00B03F71" w:rsidRDefault="00EA5CB5" w:rsidP="006948BE">
      <w:pPr>
        <w:keepLines/>
        <w:suppressAutoHyphens/>
        <w:spacing w:before="120" w:after="120"/>
        <w:ind w:left="360"/>
        <w:jc w:val="both"/>
        <w:rPr>
          <w:sz w:val="22"/>
          <w:szCs w:val="22"/>
          <w:lang w:val="en-GB"/>
        </w:rPr>
      </w:pPr>
    </w:p>
    <w:p w14:paraId="0121A462" w14:textId="77777777" w:rsidR="00EA5CB5" w:rsidRPr="003B36B7" w:rsidRDefault="0025511D" w:rsidP="006948BE">
      <w:pPr>
        <w:pStyle w:val="NPCHeading1"/>
      </w:pPr>
      <w:r w:rsidRPr="003B36B7">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5CBF7BFB"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4EC15FEF"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No need </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225A1F59"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06DA577B"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0BCC48F6"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1794E25E"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4"/>
      <w:headerReference w:type="default" r:id="rId15"/>
      <w:footerReference w:type="even" r:id="rId16"/>
      <w:footerReference w:type="default" r:id="rId17"/>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CEA81" w14:textId="77777777" w:rsidR="007E6147" w:rsidRDefault="007E6147" w:rsidP="0050592E">
      <w:r>
        <w:separator/>
      </w:r>
    </w:p>
    <w:p w14:paraId="02AD1489" w14:textId="77777777" w:rsidR="007E6147" w:rsidRDefault="007E6147" w:rsidP="0050592E"/>
    <w:p w14:paraId="44F96BB0" w14:textId="77777777" w:rsidR="007E6147" w:rsidRDefault="007E6147"/>
    <w:p w14:paraId="2FA52751" w14:textId="77777777" w:rsidR="007E6147" w:rsidRDefault="007E6147"/>
  </w:endnote>
  <w:endnote w:type="continuationSeparator" w:id="0">
    <w:p w14:paraId="1607A335" w14:textId="77777777" w:rsidR="007E6147" w:rsidRDefault="007E6147" w:rsidP="0050592E">
      <w:r>
        <w:continuationSeparator/>
      </w:r>
    </w:p>
    <w:p w14:paraId="3E0CF368" w14:textId="77777777" w:rsidR="007E6147" w:rsidRDefault="007E6147" w:rsidP="0050592E"/>
    <w:p w14:paraId="11E2BDBE" w14:textId="77777777" w:rsidR="007E6147" w:rsidRDefault="007E6147"/>
    <w:p w14:paraId="4295D726" w14:textId="77777777" w:rsidR="007E6147" w:rsidRDefault="007E6147"/>
  </w:endnote>
  <w:endnote w:type="continuationNotice" w:id="1">
    <w:p w14:paraId="00A5C7F9" w14:textId="77777777" w:rsidR="007E6147" w:rsidRDefault="007E614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45EA6" w14:textId="77777777" w:rsidR="007E6147" w:rsidRDefault="007E6147" w:rsidP="0050592E">
      <w:r>
        <w:separator/>
      </w:r>
    </w:p>
    <w:p w14:paraId="38CFD761" w14:textId="77777777" w:rsidR="007E6147" w:rsidRDefault="007E6147" w:rsidP="0050592E"/>
    <w:p w14:paraId="18866C3F" w14:textId="77777777" w:rsidR="007E6147" w:rsidRDefault="007E6147"/>
    <w:p w14:paraId="77F375B7" w14:textId="77777777" w:rsidR="007E6147" w:rsidRDefault="007E6147"/>
  </w:footnote>
  <w:footnote w:type="continuationSeparator" w:id="0">
    <w:p w14:paraId="2CD6C1CF" w14:textId="77777777" w:rsidR="007E6147" w:rsidRDefault="007E6147" w:rsidP="0050592E">
      <w:r>
        <w:continuationSeparator/>
      </w:r>
    </w:p>
    <w:p w14:paraId="45D5EF13" w14:textId="77777777" w:rsidR="007E6147" w:rsidRDefault="007E6147" w:rsidP="0050592E"/>
    <w:p w14:paraId="3B4193AE" w14:textId="77777777" w:rsidR="007E6147" w:rsidRDefault="007E6147"/>
    <w:p w14:paraId="5DCB43A4" w14:textId="77777777" w:rsidR="007E6147" w:rsidRDefault="007E6147"/>
  </w:footnote>
  <w:footnote w:type="continuationNotice" w:id="1">
    <w:p w14:paraId="37FD8E07" w14:textId="77777777" w:rsidR="007E6147" w:rsidRDefault="007E614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4BB37818"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7974BB">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3ADBEF58" w:rsidR="0053205A" w:rsidRDefault="003120E3" w:rsidP="00817EE4">
          <w:pPr>
            <w:pStyle w:val="NPCDocumentinfo"/>
          </w:pPr>
          <w:r>
            <w:t>202</w:t>
          </w:r>
          <w:r w:rsidR="007B0494">
            <w:t>3</w:t>
          </w:r>
          <w:r>
            <w:t xml:space="preserve"> </w:t>
          </w:r>
          <w:r w:rsidR="00817EE4" w:rsidRPr="004F352A">
            <w:t xml:space="preserve">Version </w:t>
          </w:r>
          <w:r w:rsidR="007B0494">
            <w:t>3.0</w:t>
          </w:r>
        </w:p>
        <w:p w14:paraId="29D9F46B" w14:textId="3D0EC8D4" w:rsidR="0073798A" w:rsidRDefault="0073798A" w:rsidP="00817EE4">
          <w:pPr>
            <w:pStyle w:val="NPCDocumentinfo"/>
          </w:pPr>
          <w:r>
            <w:t xml:space="preserve">Date issued: </w:t>
          </w:r>
          <w:r w:rsidR="007B0494">
            <w:t>23</w:t>
          </w:r>
          <w:r w:rsidR="00C319E7">
            <w:t xml:space="preserve"> </w:t>
          </w:r>
          <w:r w:rsidR="007B0494">
            <w:t>August</w:t>
          </w:r>
          <w:r w:rsidR="00C319E7">
            <w:t xml:space="preserve"> 202</w:t>
          </w:r>
          <w:r w:rsidR="007B0494">
            <w:t>3</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A0178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2"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3"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4"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5"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10"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1"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2"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3" w15:restartNumberingAfterBreak="0">
    <w:nsid w:val="4C5104C5"/>
    <w:multiLevelType w:val="hybridMultilevel"/>
    <w:tmpl w:val="3B1E7918"/>
    <w:lvl w:ilvl="0" w:tplc="FEE8C610">
      <w:start w:val="1"/>
      <w:numFmt w:val="bullet"/>
      <w:lvlText w:val="–"/>
      <w:lvlJc w:val="left"/>
      <w:pPr>
        <w:tabs>
          <w:tab w:val="num" w:pos="720"/>
        </w:tabs>
        <w:ind w:left="720" w:hanging="360"/>
      </w:pPr>
      <w:rPr>
        <w:rFonts w:ascii="Lucida Grande" w:hAnsi="Lucida Grande" w:hint="default"/>
      </w:rPr>
    </w:lvl>
    <w:lvl w:ilvl="1" w:tplc="FF224F12">
      <w:start w:val="1"/>
      <w:numFmt w:val="bullet"/>
      <w:lvlText w:val="–"/>
      <w:lvlJc w:val="left"/>
      <w:pPr>
        <w:tabs>
          <w:tab w:val="num" w:pos="1440"/>
        </w:tabs>
        <w:ind w:left="1440" w:hanging="360"/>
      </w:pPr>
      <w:rPr>
        <w:rFonts w:ascii="Lucida Grande" w:hAnsi="Lucida Grande" w:hint="default"/>
      </w:rPr>
    </w:lvl>
    <w:lvl w:ilvl="2" w:tplc="E274156E" w:tentative="1">
      <w:start w:val="1"/>
      <w:numFmt w:val="bullet"/>
      <w:lvlText w:val="–"/>
      <w:lvlJc w:val="left"/>
      <w:pPr>
        <w:tabs>
          <w:tab w:val="num" w:pos="2160"/>
        </w:tabs>
        <w:ind w:left="2160" w:hanging="360"/>
      </w:pPr>
      <w:rPr>
        <w:rFonts w:ascii="Lucida Grande" w:hAnsi="Lucida Grande" w:hint="default"/>
      </w:rPr>
    </w:lvl>
    <w:lvl w:ilvl="3" w:tplc="9CB442B2" w:tentative="1">
      <w:start w:val="1"/>
      <w:numFmt w:val="bullet"/>
      <w:lvlText w:val="–"/>
      <w:lvlJc w:val="left"/>
      <w:pPr>
        <w:tabs>
          <w:tab w:val="num" w:pos="2880"/>
        </w:tabs>
        <w:ind w:left="2880" w:hanging="360"/>
      </w:pPr>
      <w:rPr>
        <w:rFonts w:ascii="Lucida Grande" w:hAnsi="Lucida Grande" w:hint="default"/>
      </w:rPr>
    </w:lvl>
    <w:lvl w:ilvl="4" w:tplc="07AEF106" w:tentative="1">
      <w:start w:val="1"/>
      <w:numFmt w:val="bullet"/>
      <w:lvlText w:val="–"/>
      <w:lvlJc w:val="left"/>
      <w:pPr>
        <w:tabs>
          <w:tab w:val="num" w:pos="3600"/>
        </w:tabs>
        <w:ind w:left="3600" w:hanging="360"/>
      </w:pPr>
      <w:rPr>
        <w:rFonts w:ascii="Lucida Grande" w:hAnsi="Lucida Grande" w:hint="default"/>
      </w:rPr>
    </w:lvl>
    <w:lvl w:ilvl="5" w:tplc="0EE81D58" w:tentative="1">
      <w:start w:val="1"/>
      <w:numFmt w:val="bullet"/>
      <w:lvlText w:val="–"/>
      <w:lvlJc w:val="left"/>
      <w:pPr>
        <w:tabs>
          <w:tab w:val="num" w:pos="4320"/>
        </w:tabs>
        <w:ind w:left="4320" w:hanging="360"/>
      </w:pPr>
      <w:rPr>
        <w:rFonts w:ascii="Lucida Grande" w:hAnsi="Lucida Grande" w:hint="default"/>
      </w:rPr>
    </w:lvl>
    <w:lvl w:ilvl="6" w:tplc="1B249F82" w:tentative="1">
      <w:start w:val="1"/>
      <w:numFmt w:val="bullet"/>
      <w:lvlText w:val="–"/>
      <w:lvlJc w:val="left"/>
      <w:pPr>
        <w:tabs>
          <w:tab w:val="num" w:pos="5040"/>
        </w:tabs>
        <w:ind w:left="5040" w:hanging="360"/>
      </w:pPr>
      <w:rPr>
        <w:rFonts w:ascii="Lucida Grande" w:hAnsi="Lucida Grande" w:hint="default"/>
      </w:rPr>
    </w:lvl>
    <w:lvl w:ilvl="7" w:tplc="D0469BC8" w:tentative="1">
      <w:start w:val="1"/>
      <w:numFmt w:val="bullet"/>
      <w:lvlText w:val="–"/>
      <w:lvlJc w:val="left"/>
      <w:pPr>
        <w:tabs>
          <w:tab w:val="num" w:pos="5760"/>
        </w:tabs>
        <w:ind w:left="5760" w:hanging="360"/>
      </w:pPr>
      <w:rPr>
        <w:rFonts w:ascii="Lucida Grande" w:hAnsi="Lucida Grande" w:hint="default"/>
      </w:rPr>
    </w:lvl>
    <w:lvl w:ilvl="8" w:tplc="DEB202AC"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5"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6"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8"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1"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31247766">
    <w:abstractNumId w:val="17"/>
  </w:num>
  <w:num w:numId="2" w16cid:durableId="1109280628">
    <w:abstractNumId w:val="12"/>
  </w:num>
  <w:num w:numId="3" w16cid:durableId="472672313">
    <w:abstractNumId w:val="15"/>
  </w:num>
  <w:num w:numId="4" w16cid:durableId="141581434">
    <w:abstractNumId w:val="14"/>
  </w:num>
  <w:num w:numId="5" w16cid:durableId="1962951398">
    <w:abstractNumId w:val="20"/>
  </w:num>
  <w:num w:numId="6" w16cid:durableId="397636597">
    <w:abstractNumId w:val="11"/>
  </w:num>
  <w:num w:numId="7" w16cid:durableId="1767575973">
    <w:abstractNumId w:val="9"/>
  </w:num>
  <w:num w:numId="8" w16cid:durableId="714819823">
    <w:abstractNumId w:val="4"/>
  </w:num>
  <w:num w:numId="9" w16cid:durableId="1937594751">
    <w:abstractNumId w:val="3"/>
  </w:num>
  <w:num w:numId="10" w16cid:durableId="1178884973">
    <w:abstractNumId w:val="2"/>
  </w:num>
  <w:num w:numId="11" w16cid:durableId="1134059624">
    <w:abstractNumId w:val="1"/>
  </w:num>
  <w:num w:numId="12" w16cid:durableId="1494294678">
    <w:abstractNumId w:val="10"/>
  </w:num>
  <w:num w:numId="13" w16cid:durableId="1314070208">
    <w:abstractNumId w:val="8"/>
  </w:num>
  <w:num w:numId="14" w16cid:durableId="974797674">
    <w:abstractNumId w:val="7"/>
  </w:num>
  <w:num w:numId="15" w16cid:durableId="2024282114">
    <w:abstractNumId w:val="6"/>
  </w:num>
  <w:num w:numId="16" w16cid:durableId="1906794917">
    <w:abstractNumId w:val="5"/>
  </w:num>
  <w:num w:numId="17" w16cid:durableId="1330401686">
    <w:abstractNumId w:val="19"/>
  </w:num>
  <w:num w:numId="18" w16cid:durableId="820386600">
    <w:abstractNumId w:val="18"/>
  </w:num>
  <w:num w:numId="19" w16cid:durableId="119538758">
    <w:abstractNumId w:val="16"/>
  </w:num>
  <w:num w:numId="20" w16cid:durableId="738408249">
    <w:abstractNumId w:val="21"/>
  </w:num>
  <w:num w:numId="21" w16cid:durableId="576791409">
    <w:abstractNumId w:val="13"/>
  </w:num>
  <w:num w:numId="22" w16cid:durableId="1631863091">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13F75"/>
    <w:rsid w:val="000452D2"/>
    <w:rsid w:val="00045AFB"/>
    <w:rsid w:val="00092195"/>
    <w:rsid w:val="000A7D90"/>
    <w:rsid w:val="000B032C"/>
    <w:rsid w:val="000B4FA0"/>
    <w:rsid w:val="000F4EC3"/>
    <w:rsid w:val="0010000A"/>
    <w:rsid w:val="00100364"/>
    <w:rsid w:val="00120403"/>
    <w:rsid w:val="0013220E"/>
    <w:rsid w:val="00140F8B"/>
    <w:rsid w:val="001417F9"/>
    <w:rsid w:val="00167ADB"/>
    <w:rsid w:val="001928F9"/>
    <w:rsid w:val="001B4897"/>
    <w:rsid w:val="001C00ED"/>
    <w:rsid w:val="001C314B"/>
    <w:rsid w:val="001E0C5D"/>
    <w:rsid w:val="001E67C9"/>
    <w:rsid w:val="001F023C"/>
    <w:rsid w:val="001F6814"/>
    <w:rsid w:val="0020158C"/>
    <w:rsid w:val="0022075F"/>
    <w:rsid w:val="00223259"/>
    <w:rsid w:val="00233139"/>
    <w:rsid w:val="00234535"/>
    <w:rsid w:val="00235E8D"/>
    <w:rsid w:val="00244939"/>
    <w:rsid w:val="0025511D"/>
    <w:rsid w:val="00256246"/>
    <w:rsid w:val="0026524B"/>
    <w:rsid w:val="002744AA"/>
    <w:rsid w:val="0027614A"/>
    <w:rsid w:val="002813F9"/>
    <w:rsid w:val="00284328"/>
    <w:rsid w:val="002968D8"/>
    <w:rsid w:val="002A322C"/>
    <w:rsid w:val="002A50FC"/>
    <w:rsid w:val="002A56E2"/>
    <w:rsid w:val="002A6581"/>
    <w:rsid w:val="002B549E"/>
    <w:rsid w:val="002C25E2"/>
    <w:rsid w:val="002E19F6"/>
    <w:rsid w:val="002E1C5F"/>
    <w:rsid w:val="002F7E9C"/>
    <w:rsid w:val="003120E3"/>
    <w:rsid w:val="00313AB0"/>
    <w:rsid w:val="003217C3"/>
    <w:rsid w:val="003231E7"/>
    <w:rsid w:val="0033129C"/>
    <w:rsid w:val="00334497"/>
    <w:rsid w:val="00335615"/>
    <w:rsid w:val="00346EED"/>
    <w:rsid w:val="003471B1"/>
    <w:rsid w:val="00375478"/>
    <w:rsid w:val="00381387"/>
    <w:rsid w:val="00385D69"/>
    <w:rsid w:val="0038672E"/>
    <w:rsid w:val="0038734C"/>
    <w:rsid w:val="00391656"/>
    <w:rsid w:val="0039472D"/>
    <w:rsid w:val="00396BBC"/>
    <w:rsid w:val="003B36B7"/>
    <w:rsid w:val="003B4C47"/>
    <w:rsid w:val="003C1340"/>
    <w:rsid w:val="003D04D9"/>
    <w:rsid w:val="003D0606"/>
    <w:rsid w:val="003E5866"/>
    <w:rsid w:val="003E58CD"/>
    <w:rsid w:val="003E7780"/>
    <w:rsid w:val="00403896"/>
    <w:rsid w:val="00432BB6"/>
    <w:rsid w:val="00433217"/>
    <w:rsid w:val="00433F79"/>
    <w:rsid w:val="00444A43"/>
    <w:rsid w:val="004453BD"/>
    <w:rsid w:val="00445A50"/>
    <w:rsid w:val="00456571"/>
    <w:rsid w:val="00463464"/>
    <w:rsid w:val="004762CE"/>
    <w:rsid w:val="0049718B"/>
    <w:rsid w:val="004B525B"/>
    <w:rsid w:val="004C2D5B"/>
    <w:rsid w:val="004D1D37"/>
    <w:rsid w:val="004D29D7"/>
    <w:rsid w:val="004D3697"/>
    <w:rsid w:val="004D7696"/>
    <w:rsid w:val="004E774E"/>
    <w:rsid w:val="004F55E5"/>
    <w:rsid w:val="0050592E"/>
    <w:rsid w:val="005206B0"/>
    <w:rsid w:val="00520E41"/>
    <w:rsid w:val="0052417C"/>
    <w:rsid w:val="0053205A"/>
    <w:rsid w:val="005638C0"/>
    <w:rsid w:val="0056505F"/>
    <w:rsid w:val="005708A8"/>
    <w:rsid w:val="00575BDF"/>
    <w:rsid w:val="00576C90"/>
    <w:rsid w:val="00581154"/>
    <w:rsid w:val="005976FC"/>
    <w:rsid w:val="005B2373"/>
    <w:rsid w:val="005B7379"/>
    <w:rsid w:val="005F1409"/>
    <w:rsid w:val="005F571A"/>
    <w:rsid w:val="00610D2F"/>
    <w:rsid w:val="00632FC5"/>
    <w:rsid w:val="00633DD8"/>
    <w:rsid w:val="00651F4E"/>
    <w:rsid w:val="00655A96"/>
    <w:rsid w:val="006641D6"/>
    <w:rsid w:val="006675CF"/>
    <w:rsid w:val="0066796D"/>
    <w:rsid w:val="0068256D"/>
    <w:rsid w:val="00690021"/>
    <w:rsid w:val="006948BE"/>
    <w:rsid w:val="00696492"/>
    <w:rsid w:val="006975C7"/>
    <w:rsid w:val="006C21C1"/>
    <w:rsid w:val="006C559B"/>
    <w:rsid w:val="006D6B76"/>
    <w:rsid w:val="006E052D"/>
    <w:rsid w:val="00702068"/>
    <w:rsid w:val="007048A7"/>
    <w:rsid w:val="0070523E"/>
    <w:rsid w:val="00710A21"/>
    <w:rsid w:val="00726DAB"/>
    <w:rsid w:val="00732FEF"/>
    <w:rsid w:val="00733A51"/>
    <w:rsid w:val="0073798A"/>
    <w:rsid w:val="007575AA"/>
    <w:rsid w:val="00776C4B"/>
    <w:rsid w:val="00785D37"/>
    <w:rsid w:val="00787933"/>
    <w:rsid w:val="00790A37"/>
    <w:rsid w:val="00791320"/>
    <w:rsid w:val="007974BB"/>
    <w:rsid w:val="007A167C"/>
    <w:rsid w:val="007A7ED3"/>
    <w:rsid w:val="007B0494"/>
    <w:rsid w:val="007B4D94"/>
    <w:rsid w:val="007B4FF0"/>
    <w:rsid w:val="007C1221"/>
    <w:rsid w:val="007E6147"/>
    <w:rsid w:val="007E6728"/>
    <w:rsid w:val="0080116A"/>
    <w:rsid w:val="008037E8"/>
    <w:rsid w:val="00803FFC"/>
    <w:rsid w:val="00811B68"/>
    <w:rsid w:val="00812CF3"/>
    <w:rsid w:val="00814D91"/>
    <w:rsid w:val="00817EE4"/>
    <w:rsid w:val="00821DD9"/>
    <w:rsid w:val="00824755"/>
    <w:rsid w:val="00826CC1"/>
    <w:rsid w:val="0084186F"/>
    <w:rsid w:val="00844CCC"/>
    <w:rsid w:val="00855616"/>
    <w:rsid w:val="00875627"/>
    <w:rsid w:val="00891C7E"/>
    <w:rsid w:val="00894DB1"/>
    <w:rsid w:val="00895C27"/>
    <w:rsid w:val="008A5D22"/>
    <w:rsid w:val="008B7171"/>
    <w:rsid w:val="008E0923"/>
    <w:rsid w:val="008E40D2"/>
    <w:rsid w:val="008E55E9"/>
    <w:rsid w:val="008E74B5"/>
    <w:rsid w:val="008F320F"/>
    <w:rsid w:val="00903FF7"/>
    <w:rsid w:val="00954139"/>
    <w:rsid w:val="0096739D"/>
    <w:rsid w:val="009951A6"/>
    <w:rsid w:val="00997310"/>
    <w:rsid w:val="009A218E"/>
    <w:rsid w:val="009C378D"/>
    <w:rsid w:val="009D1BD5"/>
    <w:rsid w:val="009D7246"/>
    <w:rsid w:val="009E3E78"/>
    <w:rsid w:val="009F5DF9"/>
    <w:rsid w:val="00A02305"/>
    <w:rsid w:val="00A046E8"/>
    <w:rsid w:val="00A061B9"/>
    <w:rsid w:val="00A159A4"/>
    <w:rsid w:val="00A279D6"/>
    <w:rsid w:val="00A30B34"/>
    <w:rsid w:val="00A43397"/>
    <w:rsid w:val="00A516B5"/>
    <w:rsid w:val="00A643AF"/>
    <w:rsid w:val="00A6641C"/>
    <w:rsid w:val="00A7657E"/>
    <w:rsid w:val="00AA310D"/>
    <w:rsid w:val="00AB46C4"/>
    <w:rsid w:val="00AB53E3"/>
    <w:rsid w:val="00AD2B3E"/>
    <w:rsid w:val="00AE1127"/>
    <w:rsid w:val="00AE3EDA"/>
    <w:rsid w:val="00AE6839"/>
    <w:rsid w:val="00AF51DB"/>
    <w:rsid w:val="00AF7A42"/>
    <w:rsid w:val="00B02B41"/>
    <w:rsid w:val="00B03F71"/>
    <w:rsid w:val="00B0548C"/>
    <w:rsid w:val="00B416AA"/>
    <w:rsid w:val="00B434AC"/>
    <w:rsid w:val="00B55001"/>
    <w:rsid w:val="00B5535B"/>
    <w:rsid w:val="00B56DD9"/>
    <w:rsid w:val="00B75D51"/>
    <w:rsid w:val="00B76326"/>
    <w:rsid w:val="00B76386"/>
    <w:rsid w:val="00B813A5"/>
    <w:rsid w:val="00B86557"/>
    <w:rsid w:val="00B932B8"/>
    <w:rsid w:val="00BB5D7C"/>
    <w:rsid w:val="00BC2A5C"/>
    <w:rsid w:val="00BE5857"/>
    <w:rsid w:val="00BE6EDB"/>
    <w:rsid w:val="00BF1219"/>
    <w:rsid w:val="00C030C2"/>
    <w:rsid w:val="00C033FC"/>
    <w:rsid w:val="00C12AD5"/>
    <w:rsid w:val="00C133AD"/>
    <w:rsid w:val="00C319E7"/>
    <w:rsid w:val="00C31FEA"/>
    <w:rsid w:val="00C36807"/>
    <w:rsid w:val="00C42C50"/>
    <w:rsid w:val="00C4785D"/>
    <w:rsid w:val="00C6261E"/>
    <w:rsid w:val="00C6330E"/>
    <w:rsid w:val="00C7402E"/>
    <w:rsid w:val="00C83B80"/>
    <w:rsid w:val="00C8415D"/>
    <w:rsid w:val="00C87827"/>
    <w:rsid w:val="00C93D6C"/>
    <w:rsid w:val="00C94153"/>
    <w:rsid w:val="00CA681D"/>
    <w:rsid w:val="00CB2D43"/>
    <w:rsid w:val="00CC7E88"/>
    <w:rsid w:val="00CE05C2"/>
    <w:rsid w:val="00CE1154"/>
    <w:rsid w:val="00CF5ECA"/>
    <w:rsid w:val="00CF6331"/>
    <w:rsid w:val="00D00AA6"/>
    <w:rsid w:val="00D0204D"/>
    <w:rsid w:val="00D16A8A"/>
    <w:rsid w:val="00D16B97"/>
    <w:rsid w:val="00D303D3"/>
    <w:rsid w:val="00D32296"/>
    <w:rsid w:val="00D41490"/>
    <w:rsid w:val="00D41A7E"/>
    <w:rsid w:val="00D63B50"/>
    <w:rsid w:val="00D745C5"/>
    <w:rsid w:val="00D753A2"/>
    <w:rsid w:val="00D800AC"/>
    <w:rsid w:val="00D81465"/>
    <w:rsid w:val="00D94E64"/>
    <w:rsid w:val="00DA1EE7"/>
    <w:rsid w:val="00DC0B53"/>
    <w:rsid w:val="00DC2854"/>
    <w:rsid w:val="00DC733F"/>
    <w:rsid w:val="00DD3AEF"/>
    <w:rsid w:val="00DF0481"/>
    <w:rsid w:val="00DF55A7"/>
    <w:rsid w:val="00DF763D"/>
    <w:rsid w:val="00E064BD"/>
    <w:rsid w:val="00E1448C"/>
    <w:rsid w:val="00E30998"/>
    <w:rsid w:val="00E3344A"/>
    <w:rsid w:val="00E36D33"/>
    <w:rsid w:val="00E377C6"/>
    <w:rsid w:val="00E40337"/>
    <w:rsid w:val="00E44399"/>
    <w:rsid w:val="00E50894"/>
    <w:rsid w:val="00E50FCD"/>
    <w:rsid w:val="00E5110F"/>
    <w:rsid w:val="00E52EA5"/>
    <w:rsid w:val="00E55B62"/>
    <w:rsid w:val="00E56A56"/>
    <w:rsid w:val="00E60F18"/>
    <w:rsid w:val="00E64504"/>
    <w:rsid w:val="00E66C3F"/>
    <w:rsid w:val="00E67813"/>
    <w:rsid w:val="00E94983"/>
    <w:rsid w:val="00E95A1C"/>
    <w:rsid w:val="00E97255"/>
    <w:rsid w:val="00EA58FC"/>
    <w:rsid w:val="00EA5CB5"/>
    <w:rsid w:val="00EB2569"/>
    <w:rsid w:val="00EB5FEB"/>
    <w:rsid w:val="00EC4B74"/>
    <w:rsid w:val="00ED6A95"/>
    <w:rsid w:val="00EE057F"/>
    <w:rsid w:val="00EE0D04"/>
    <w:rsid w:val="00EE34F3"/>
    <w:rsid w:val="00EE79CD"/>
    <w:rsid w:val="00EF22D0"/>
    <w:rsid w:val="00F05A32"/>
    <w:rsid w:val="00F10AFF"/>
    <w:rsid w:val="00F20748"/>
    <w:rsid w:val="00F22062"/>
    <w:rsid w:val="00F25FF1"/>
    <w:rsid w:val="00F36312"/>
    <w:rsid w:val="00F42197"/>
    <w:rsid w:val="00F42738"/>
    <w:rsid w:val="00F51527"/>
    <w:rsid w:val="00F57D34"/>
    <w:rsid w:val="00F723F6"/>
    <w:rsid w:val="00F727C4"/>
    <w:rsid w:val="00F7565A"/>
    <w:rsid w:val="00F8333E"/>
    <w:rsid w:val="00F92640"/>
    <w:rsid w:val="00F92AB4"/>
    <w:rsid w:val="00F94651"/>
    <w:rsid w:val="00F960CA"/>
    <w:rsid w:val="00F97FD1"/>
    <w:rsid w:val="00FA3FEB"/>
    <w:rsid w:val="00FC61F4"/>
    <w:rsid w:val="00FC6512"/>
    <w:rsid w:val="00FC7E73"/>
    <w:rsid w:val="00FE558A"/>
    <w:rsid w:val="00FF1EF2"/>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FA3FEB"/>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1496">
      <w:bodyDiv w:val="1"/>
      <w:marLeft w:val="0"/>
      <w:marRight w:val="0"/>
      <w:marTop w:val="0"/>
      <w:marBottom w:val="0"/>
      <w:divBdr>
        <w:top w:val="none" w:sz="0" w:space="0" w:color="auto"/>
        <w:left w:val="none" w:sz="0" w:space="0" w:color="auto"/>
        <w:bottom w:val="none" w:sz="0" w:space="0" w:color="auto"/>
        <w:right w:val="none" w:sz="0" w:space="0" w:color="auto"/>
      </w:divBdr>
      <w:divsChild>
        <w:div w:id="527526648">
          <w:marLeft w:val="706"/>
          <w:marRight w:val="0"/>
          <w:marTop w:val="10"/>
          <w:marBottom w:val="0"/>
          <w:divBdr>
            <w:top w:val="none" w:sz="0" w:space="0" w:color="auto"/>
            <w:left w:val="none" w:sz="0" w:space="0" w:color="auto"/>
            <w:bottom w:val="none" w:sz="0" w:space="0" w:color="auto"/>
            <w:right w:val="none" w:sz="0" w:space="0" w:color="auto"/>
          </w:divBdr>
        </w:div>
        <w:div w:id="898250245">
          <w:marLeft w:val="706"/>
          <w:marRight w:val="0"/>
          <w:marTop w:val="10"/>
          <w:marBottom w:val="0"/>
          <w:divBdr>
            <w:top w:val="none" w:sz="0" w:space="0" w:color="auto"/>
            <w:left w:val="none" w:sz="0" w:space="0" w:color="auto"/>
            <w:bottom w:val="none" w:sz="0" w:space="0" w:color="auto"/>
            <w:right w:val="none" w:sz="0" w:space="0" w:color="auto"/>
          </w:divBdr>
        </w:div>
        <w:div w:id="1827696851">
          <w:marLeft w:val="706"/>
          <w:marRight w:val="0"/>
          <w:marTop w:val="1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uncil.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npcouncil.sharepoint.com/sites/npcgeneral/Delade%20dokument/Admin/Templates/Mall%20NPC%20Document_01.dotx" TargetMode="External"/></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2.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57A961-F0AC-4006-9A27-6C3C8D111833}">
  <ds:schemaRefs>
    <ds:schemaRef ds:uri="http://Greg_Maxey/CC_Mapping_Part"/>
  </ds:schemaRefs>
</ds:datastoreItem>
</file>

<file path=customXml/itemProps2.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3.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4.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5.xml><?xml version="1.0" encoding="utf-8"?>
<ds:datastoreItem xmlns:ds="http://schemas.openxmlformats.org/officeDocument/2006/customXml" ds:itemID="{55EE8C5D-A8B4-4387-A2A4-6DF2F1090789}"/>
</file>

<file path=docProps/app.xml><?xml version="1.0" encoding="utf-8"?>
<Properties xmlns="http://schemas.openxmlformats.org/officeDocument/2006/extended-properties" xmlns:vt="http://schemas.openxmlformats.org/officeDocument/2006/docPropsVTypes">
  <Template>Mall%20NPC%20Document_01.dotx</Template>
  <TotalTime>70</TotalTime>
  <Pages>5</Pages>
  <Words>1261</Words>
  <Characters>6458</Characters>
  <Application>Microsoft Office Word</Application>
  <DocSecurity>0</DocSecurity>
  <Lines>53</Lines>
  <Paragraphs>15</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65</cp:revision>
  <cp:lastPrinted>2019-05-01T12:52:00Z</cp:lastPrinted>
  <dcterms:created xsi:type="dcterms:W3CDTF">2023-06-30T10:31:00Z</dcterms:created>
  <dcterms:modified xsi:type="dcterms:W3CDTF">2023-10-13T11:38:00Z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